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3934" w14:textId="24DC5798" w:rsidR="007A78D0" w:rsidRDefault="007A78D0" w:rsidP="007A78D0">
      <w:pPr>
        <w:spacing w:after="0"/>
        <w:rPr>
          <w:rFonts w:ascii="Times New Roman" w:hAnsi="Times New Roman"/>
          <w:color w:val="auto"/>
          <w:shd w:val="clear" w:color="auto" w:fill="FFFFFF"/>
        </w:rPr>
      </w:pPr>
      <w:r w:rsidRPr="00EC6020">
        <w:rPr>
          <w:rFonts w:ascii="Times New Roman" w:hAnsi="Times New Roman"/>
          <w:color w:val="auto"/>
          <w:shd w:val="clear" w:color="auto" w:fill="FFFFFF"/>
        </w:rPr>
        <w:t xml:space="preserve">President’s Message </w:t>
      </w:r>
      <w:r>
        <w:rPr>
          <w:rFonts w:ascii="Times New Roman" w:hAnsi="Times New Roman"/>
          <w:color w:val="auto"/>
          <w:shd w:val="clear" w:color="auto" w:fill="FFFFFF"/>
        </w:rPr>
        <w:t>Fe</w:t>
      </w:r>
      <w:r w:rsidR="00D767AA">
        <w:rPr>
          <w:rFonts w:ascii="Times New Roman" w:hAnsi="Times New Roman"/>
          <w:color w:val="auto"/>
          <w:shd w:val="clear" w:color="auto" w:fill="FFFFFF"/>
        </w:rPr>
        <w:t>bruary</w:t>
      </w:r>
      <w:r>
        <w:rPr>
          <w:rFonts w:ascii="Times New Roman" w:hAnsi="Times New Roman"/>
          <w:color w:val="auto"/>
          <w:shd w:val="clear" w:color="auto" w:fill="FFFFFF"/>
        </w:rPr>
        <w:t xml:space="preserve"> 2022</w:t>
      </w:r>
    </w:p>
    <w:p w14:paraId="6A53A493" w14:textId="654B6226" w:rsidR="007A78D0" w:rsidRPr="00EC6020" w:rsidRDefault="007A78D0" w:rsidP="007A78D0">
      <w:pPr>
        <w:spacing w:after="0"/>
        <w:rPr>
          <w:rFonts w:ascii="Times New Roman" w:hAnsi="Times New Roman"/>
          <w:color w:val="auto"/>
          <w:shd w:val="clear" w:color="auto" w:fill="FFFFFF"/>
        </w:rPr>
      </w:pPr>
      <w:r w:rsidRPr="00EC6020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14:paraId="6FF67A07" w14:textId="2690DEAE" w:rsidR="00B0226A" w:rsidRDefault="007A78D0" w:rsidP="007F7B71">
      <w:pPr>
        <w:rPr>
          <w:rFonts w:ascii="Times New Roman" w:hAnsi="Times New Roman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10F86B" wp14:editId="22114A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Square wrapText="bothSides"/>
            <wp:docPr id="1" name="Picture 1" descr="A picture containing acarine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carine,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D38" w:rsidRPr="00BF1D38">
        <w:rPr>
          <w:rFonts w:ascii="Times New Roman" w:hAnsi="Times New Roman"/>
        </w:rPr>
        <w:t xml:space="preserve">February </w:t>
      </w:r>
      <w:r w:rsidR="007F7B71">
        <w:rPr>
          <w:rFonts w:ascii="Times New Roman" w:hAnsi="Times New Roman"/>
        </w:rPr>
        <w:t xml:space="preserve">is </w:t>
      </w:r>
      <w:r w:rsidR="00982525">
        <w:rPr>
          <w:rFonts w:ascii="Times New Roman" w:hAnsi="Times New Roman"/>
        </w:rPr>
        <w:t>designated</w:t>
      </w:r>
      <w:r w:rsidR="00BF1D38">
        <w:rPr>
          <w:rFonts w:ascii="Times New Roman" w:hAnsi="Times New Roman"/>
        </w:rPr>
        <w:t xml:space="preserve"> </w:t>
      </w:r>
      <w:r w:rsidR="00BF1D38" w:rsidRPr="00BF1D38">
        <w:rPr>
          <w:rFonts w:ascii="Times New Roman" w:hAnsi="Times New Roman"/>
          <w:i/>
          <w:iCs/>
          <w:color w:val="202124"/>
          <w:shd w:val="clear" w:color="auto" w:fill="FFFFFF"/>
        </w:rPr>
        <w:t>American Heart Mont</w:t>
      </w:r>
      <w:r w:rsidR="00982525">
        <w:rPr>
          <w:rFonts w:ascii="Times New Roman" w:hAnsi="Times New Roman"/>
          <w:i/>
          <w:iCs/>
          <w:color w:val="202124"/>
          <w:shd w:val="clear" w:color="auto" w:fill="FFFFFF"/>
        </w:rPr>
        <w:t>h,</w:t>
      </w:r>
      <w:r w:rsidR="00337F21">
        <w:rPr>
          <w:rFonts w:ascii="Times New Roman" w:hAnsi="Times New Roman"/>
          <w:i/>
          <w:iCs/>
          <w:color w:val="202124"/>
          <w:shd w:val="clear" w:color="auto" w:fill="FFFFFF"/>
        </w:rPr>
        <w:t xml:space="preserve"> </w:t>
      </w:r>
      <w:r w:rsidR="00982525">
        <w:rPr>
          <w:rFonts w:ascii="Times New Roman" w:hAnsi="Times New Roman"/>
          <w:color w:val="202124"/>
          <w:shd w:val="clear" w:color="auto" w:fill="FFFFFF"/>
        </w:rPr>
        <w:t>a title that</w:t>
      </w:r>
      <w:r w:rsidR="00BF1D38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F33B8A">
        <w:rPr>
          <w:rFonts w:ascii="Times New Roman" w:hAnsi="Times New Roman"/>
          <w:color w:val="202124"/>
          <w:shd w:val="clear" w:color="auto" w:fill="FFFFFF"/>
        </w:rPr>
        <w:t>can refer to both</w:t>
      </w:r>
      <w:r w:rsidR="007F7B71">
        <w:rPr>
          <w:rFonts w:ascii="Times New Roman" w:hAnsi="Times New Roman"/>
          <w:color w:val="202124"/>
          <w:shd w:val="clear" w:color="auto" w:fill="FFFFFF"/>
        </w:rPr>
        <w:t xml:space="preserve"> heart health and</w:t>
      </w:r>
      <w:r w:rsidR="00F33B8A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097FAC">
        <w:rPr>
          <w:rFonts w:ascii="Times New Roman" w:hAnsi="Times New Roman"/>
          <w:color w:val="202124"/>
          <w:shd w:val="clear" w:color="auto" w:fill="FFFFFF"/>
        </w:rPr>
        <w:t xml:space="preserve">love. </w:t>
      </w:r>
      <w:r w:rsidR="007E60AE">
        <w:rPr>
          <w:rFonts w:ascii="Times New Roman" w:hAnsi="Times New Roman"/>
          <w:color w:val="202124"/>
          <w:shd w:val="clear" w:color="auto" w:fill="FFFFFF"/>
        </w:rPr>
        <w:t>While men develop heart disease at a younger age</w:t>
      </w:r>
      <w:r w:rsidR="00B1489A">
        <w:rPr>
          <w:rFonts w:ascii="Times New Roman" w:hAnsi="Times New Roman"/>
          <w:color w:val="202124"/>
          <w:shd w:val="clear" w:color="auto" w:fill="FFFFFF"/>
        </w:rPr>
        <w:t xml:space="preserve"> than women</w:t>
      </w:r>
      <w:r w:rsidR="007E60AE">
        <w:rPr>
          <w:rFonts w:ascii="Times New Roman" w:hAnsi="Times New Roman"/>
          <w:color w:val="202124"/>
          <w:shd w:val="clear" w:color="auto" w:fill="FFFFFF"/>
        </w:rPr>
        <w:t xml:space="preserve">, </w:t>
      </w:r>
      <w:r>
        <w:rPr>
          <w:rFonts w:ascii="Times New Roman" w:hAnsi="Times New Roman"/>
          <w:color w:val="202124"/>
          <w:shd w:val="clear" w:color="auto" w:fill="FFFFFF"/>
        </w:rPr>
        <w:t>it</w:t>
      </w:r>
      <w:r w:rsidR="00982525">
        <w:rPr>
          <w:rFonts w:ascii="Times New Roman" w:hAnsi="Times New Roman"/>
          <w:color w:val="202124"/>
          <w:shd w:val="clear" w:color="auto" w:fill="FFFFFF"/>
        </w:rPr>
        <w:t>’</w:t>
      </w:r>
      <w:r>
        <w:rPr>
          <w:rFonts w:ascii="Times New Roman" w:hAnsi="Times New Roman"/>
          <w:color w:val="202124"/>
          <w:shd w:val="clear" w:color="auto" w:fill="FFFFFF"/>
        </w:rPr>
        <w:t xml:space="preserve">s </w:t>
      </w:r>
      <w:r w:rsidR="00D767AA">
        <w:rPr>
          <w:rFonts w:ascii="Times New Roman" w:hAnsi="Times New Roman"/>
          <w:color w:val="202124"/>
          <w:shd w:val="clear" w:color="auto" w:fill="FFFFFF"/>
        </w:rPr>
        <w:t xml:space="preserve">still </w:t>
      </w:r>
      <w:r>
        <w:rPr>
          <w:rFonts w:ascii="Times New Roman" w:hAnsi="Times New Roman"/>
          <w:color w:val="202124"/>
          <w:shd w:val="clear" w:color="auto" w:fill="FFFFFF"/>
        </w:rPr>
        <w:t xml:space="preserve">the leading cause of death for both genders. Hadassah has long understood the importance of educating woman about their risks of heart disease and the actions that can prevent it. </w:t>
      </w:r>
      <w:r w:rsidR="00D767AA">
        <w:rPr>
          <w:rFonts w:ascii="Times New Roman" w:hAnsi="Times New Roman"/>
          <w:color w:val="202124"/>
          <w:shd w:val="clear" w:color="auto" w:fill="FFFFFF"/>
        </w:rPr>
        <w:t xml:space="preserve">Along with </w:t>
      </w:r>
      <w:r w:rsidR="00097FAC">
        <w:rPr>
          <w:rFonts w:ascii="Times New Roman" w:hAnsi="Times New Roman"/>
          <w:color w:val="202124"/>
          <w:shd w:val="clear" w:color="auto" w:fill="FFFFFF"/>
        </w:rPr>
        <w:t xml:space="preserve">ongoing medical care and research at </w:t>
      </w:r>
      <w:r w:rsidR="00982525">
        <w:rPr>
          <w:rFonts w:ascii="Times New Roman" w:hAnsi="Times New Roman"/>
          <w:color w:val="202124"/>
          <w:shd w:val="clear" w:color="auto" w:fill="FFFFFF"/>
        </w:rPr>
        <w:t>Hadassah Medical Organization (HMO) to promote</w:t>
      </w:r>
      <w:r w:rsidR="00D767AA">
        <w:rPr>
          <w:rFonts w:ascii="Times New Roman" w:hAnsi="Times New Roman"/>
          <w:color w:val="202124"/>
          <w:shd w:val="clear" w:color="auto" w:fill="FFFFFF"/>
        </w:rPr>
        <w:t xml:space="preserve"> healthy eating and exercise, Hadassah also understands that friendship and connection are</w:t>
      </w:r>
      <w:r w:rsidR="00097FAC">
        <w:rPr>
          <w:rFonts w:ascii="Times New Roman" w:hAnsi="Times New Roman"/>
          <w:color w:val="202124"/>
          <w:shd w:val="clear" w:color="auto" w:fill="FFFFFF"/>
        </w:rPr>
        <w:t xml:space="preserve"> essential tools in the fight against heart disease. </w:t>
      </w:r>
      <w:r w:rsidR="00E65D09">
        <w:rPr>
          <w:rFonts w:ascii="Times New Roman" w:hAnsi="Times New Roman"/>
          <w:color w:val="202124"/>
          <w:shd w:val="clear" w:color="auto" w:fill="FFFFFF"/>
        </w:rPr>
        <w:t xml:space="preserve">The work that we do as volunteers at Hadassah brings us together and gives our lives meaning.  </w:t>
      </w:r>
    </w:p>
    <w:p w14:paraId="17830A51" w14:textId="58A504F8" w:rsidR="00F62405" w:rsidRPr="007D75DD" w:rsidRDefault="00E65D09" w:rsidP="00F62405">
      <w:pPr>
        <w:rPr>
          <w:rFonts w:ascii="Times New Roman" w:hAnsi="Times New Roman"/>
          <w:color w:val="202124"/>
          <w:shd w:val="clear" w:color="auto" w:fill="FFFFFF"/>
        </w:rPr>
      </w:pPr>
      <w:r w:rsidRPr="00E65D09">
        <w:rPr>
          <w:rFonts w:ascii="Times New Roman" w:hAnsi="Times New Roman"/>
          <w:b/>
          <w:bCs w:val="0"/>
          <w:color w:val="202124"/>
          <w:shd w:val="clear" w:color="auto" w:fill="FFFFFF"/>
        </w:rPr>
        <w:t>HMO Update</w:t>
      </w:r>
      <w:r>
        <w:rPr>
          <w:rFonts w:ascii="Times New Roman" w:hAnsi="Times New Roman"/>
          <w:color w:val="202124"/>
          <w:shd w:val="clear" w:color="auto" w:fill="FFFFFF"/>
        </w:rPr>
        <w:t xml:space="preserve">: </w:t>
      </w:r>
      <w:r w:rsidR="00982525">
        <w:rPr>
          <w:rFonts w:ascii="Times New Roman" w:hAnsi="Times New Roman"/>
          <w:color w:val="202124"/>
          <w:shd w:val="clear" w:color="auto" w:fill="FFFFFF"/>
        </w:rPr>
        <w:t>HMO’s</w:t>
      </w:r>
      <w:r w:rsidR="00194D21">
        <w:rPr>
          <w:rFonts w:ascii="Times New Roman" w:hAnsi="Times New Roman"/>
          <w:color w:val="202124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hd w:val="clear" w:color="auto" w:fill="FFFFFF"/>
        </w:rPr>
        <w:t xml:space="preserve">most recent </w:t>
      </w:r>
      <w:r w:rsidR="00194D21">
        <w:rPr>
          <w:rFonts w:ascii="Times New Roman" w:hAnsi="Times New Roman"/>
          <w:color w:val="202124"/>
          <w:shd w:val="clear" w:color="auto" w:fill="FFFFFF"/>
        </w:rPr>
        <w:t>lifesaving</w:t>
      </w:r>
      <w:r>
        <w:rPr>
          <w:rFonts w:ascii="Times New Roman" w:hAnsi="Times New Roman"/>
          <w:color w:val="202124"/>
          <w:shd w:val="clear" w:color="auto" w:fill="FFFFFF"/>
        </w:rPr>
        <w:t xml:space="preserve"> research </w:t>
      </w:r>
      <w:r w:rsidR="00194D21">
        <w:rPr>
          <w:rFonts w:ascii="Times New Roman" w:hAnsi="Times New Roman"/>
          <w:color w:val="202124"/>
          <w:shd w:val="clear" w:color="auto" w:fill="FFFFFF"/>
        </w:rPr>
        <w:t>highlights the power of medicine and technology.</w:t>
      </w:r>
      <w:hyperlink r:id="rId5" w:history="1">
        <w:r w:rsidR="007D75DD" w:rsidRPr="007D75DD">
          <w:rPr>
            <w:rStyle w:val="Hyperlink"/>
            <w:rFonts w:ascii="Times New Roman" w:hAnsi="Times New Roman"/>
            <w:shd w:val="clear" w:color="auto" w:fill="FFFFFF"/>
          </w:rPr>
          <w:t xml:space="preserve"> </w:t>
        </w:r>
        <w:r w:rsidR="00F33B8A">
          <w:rPr>
            <w:rStyle w:val="Hyperlink"/>
            <w:rFonts w:ascii="Times New Roman" w:hAnsi="Times New Roman"/>
            <w:shd w:val="clear" w:color="auto" w:fill="FFFFFF"/>
          </w:rPr>
          <w:t>A recent</w:t>
        </w:r>
        <w:r w:rsidR="007D75DD" w:rsidRPr="007D75DD">
          <w:rPr>
            <w:rStyle w:val="Hyperlink"/>
            <w:rFonts w:ascii="Times New Roman" w:hAnsi="Times New Roman"/>
            <w:shd w:val="clear" w:color="auto" w:fill="FFFFFF"/>
          </w:rPr>
          <w:t xml:space="preserve"> study determined</w:t>
        </w:r>
      </w:hyperlink>
      <w:r w:rsidR="007D75DD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194D21">
        <w:rPr>
          <w:rFonts w:ascii="Times New Roman" w:hAnsi="Times New Roman"/>
          <w:color w:val="202124"/>
          <w:shd w:val="clear" w:color="auto" w:fill="FFFFFF"/>
        </w:rPr>
        <w:t>that using a smartphone app</w:t>
      </w:r>
      <w:r w:rsidR="00F33B8A">
        <w:rPr>
          <w:rFonts w:ascii="Times New Roman" w:hAnsi="Times New Roman"/>
          <w:color w:val="202124"/>
          <w:shd w:val="clear" w:color="auto" w:fill="FFFFFF"/>
        </w:rPr>
        <w:t xml:space="preserve"> can allow</w:t>
      </w:r>
      <w:r w:rsidR="00194D21">
        <w:rPr>
          <w:rFonts w:ascii="Times New Roman" w:hAnsi="Times New Roman"/>
          <w:color w:val="202124"/>
          <w:shd w:val="clear" w:color="auto" w:fill="FFFFFF"/>
        </w:rPr>
        <w:t xml:space="preserve"> automated speech </w:t>
      </w:r>
      <w:r w:rsidR="00F33B8A">
        <w:rPr>
          <w:rFonts w:ascii="Times New Roman" w:hAnsi="Times New Roman"/>
          <w:color w:val="202124"/>
          <w:shd w:val="clear" w:color="auto" w:fill="FFFFFF"/>
        </w:rPr>
        <w:t xml:space="preserve">to </w:t>
      </w:r>
      <w:r w:rsidR="00194D21">
        <w:rPr>
          <w:rFonts w:ascii="Times New Roman" w:hAnsi="Times New Roman"/>
          <w:color w:val="202124"/>
          <w:shd w:val="clear" w:color="auto" w:fill="FFFFFF"/>
        </w:rPr>
        <w:t xml:space="preserve">be finely analyzed to detect an overload of pulmonary fluid found in patients with </w:t>
      </w:r>
      <w:r w:rsidR="00020509">
        <w:rPr>
          <w:rFonts w:ascii="Times New Roman" w:hAnsi="Times New Roman"/>
          <w:color w:val="202124"/>
          <w:shd w:val="clear" w:color="auto" w:fill="FFFFFF"/>
        </w:rPr>
        <w:t>a</w:t>
      </w:r>
      <w:r w:rsidR="00194D21" w:rsidRPr="00194D21">
        <w:rPr>
          <w:rFonts w:ascii="Times New Roman" w:hAnsi="Times New Roman"/>
          <w:color w:val="202124"/>
          <w:shd w:val="clear" w:color="auto" w:fill="FFFFFF"/>
        </w:rPr>
        <w:t>cute decompensated heart failure</w:t>
      </w:r>
      <w:r w:rsidR="007D75DD">
        <w:rPr>
          <w:rFonts w:ascii="Times New Roman" w:hAnsi="Times New Roman"/>
          <w:color w:val="202124"/>
          <w:shd w:val="clear" w:color="auto" w:fill="FFFFFF"/>
        </w:rPr>
        <w:t xml:space="preserve"> (ADHF</w:t>
      </w:r>
      <w:r w:rsidR="00982525">
        <w:rPr>
          <w:rFonts w:ascii="Times New Roman" w:hAnsi="Times New Roman"/>
          <w:color w:val="202124"/>
          <w:shd w:val="clear" w:color="auto" w:fill="FFFFFF"/>
        </w:rPr>
        <w:t>).</w:t>
      </w:r>
      <w:r w:rsidR="00020509">
        <w:rPr>
          <w:rFonts w:ascii="Times New Roman" w:hAnsi="Times New Roman"/>
          <w:color w:val="202124"/>
          <w:shd w:val="clear" w:color="auto" w:fill="FFFFFF"/>
        </w:rPr>
        <w:t xml:space="preserve"> This malady is </w:t>
      </w:r>
      <w:r w:rsidR="00194D21" w:rsidRPr="00194D21">
        <w:rPr>
          <w:rFonts w:ascii="Times New Roman" w:hAnsi="Times New Roman"/>
          <w:color w:val="202124"/>
          <w:shd w:val="clear" w:color="auto" w:fill="FFFFFF"/>
        </w:rPr>
        <w:t xml:space="preserve">a clinical syndrome </w:t>
      </w:r>
      <w:r w:rsidR="00020509">
        <w:rPr>
          <w:rFonts w:ascii="Times New Roman" w:hAnsi="Times New Roman"/>
          <w:color w:val="202124"/>
          <w:shd w:val="clear" w:color="auto" w:fill="FFFFFF"/>
        </w:rPr>
        <w:t xml:space="preserve">indicative of </w:t>
      </w:r>
      <w:r w:rsidR="00194D21" w:rsidRPr="00194D21">
        <w:rPr>
          <w:rFonts w:ascii="Times New Roman" w:hAnsi="Times New Roman"/>
          <w:color w:val="202124"/>
          <w:shd w:val="clear" w:color="auto" w:fill="FFFFFF"/>
        </w:rPr>
        <w:t xml:space="preserve">new or worsening signs and symptoms of </w:t>
      </w:r>
      <w:r w:rsidR="00020509">
        <w:rPr>
          <w:rFonts w:ascii="Times New Roman" w:hAnsi="Times New Roman"/>
          <w:color w:val="202124"/>
          <w:shd w:val="clear" w:color="auto" w:fill="FFFFFF"/>
        </w:rPr>
        <w:t xml:space="preserve">heart failure. </w:t>
      </w:r>
      <w:r w:rsidR="00D449B8">
        <w:rPr>
          <w:rFonts w:ascii="Times New Roman" w:hAnsi="Times New Roman"/>
          <w:color w:val="202124"/>
          <w:shd w:val="clear" w:color="auto" w:fill="FFFFFF"/>
        </w:rPr>
        <w:t xml:space="preserve">The study was published in </w:t>
      </w:r>
      <w:r w:rsidR="00F62405">
        <w:rPr>
          <w:rFonts w:ascii="Times New Roman" w:hAnsi="Times New Roman"/>
          <w:color w:val="202124"/>
          <w:shd w:val="clear" w:color="auto" w:fill="FFFFFF"/>
        </w:rPr>
        <w:t>a</w:t>
      </w:r>
      <w:r w:rsidR="00982525">
        <w:rPr>
          <w:rFonts w:ascii="Times New Roman" w:hAnsi="Times New Roman"/>
          <w:color w:val="202124"/>
          <w:shd w:val="clear" w:color="auto" w:fill="FFFFFF"/>
        </w:rPr>
        <w:t xml:space="preserve">n issue of </w:t>
      </w:r>
      <w:r w:rsidR="00337F21">
        <w:rPr>
          <w:rFonts w:ascii="Times New Roman" w:hAnsi="Times New Roman"/>
          <w:color w:val="202124"/>
          <w:shd w:val="clear" w:color="auto" w:fill="FFFFFF"/>
        </w:rPr>
        <w:t xml:space="preserve">a </w:t>
      </w:r>
      <w:r w:rsidR="00F62405" w:rsidRPr="00337F21">
        <w:rPr>
          <w:rFonts w:ascii="Times New Roman" w:hAnsi="Times New Roman"/>
          <w:i/>
          <w:color w:val="202124"/>
          <w:shd w:val="clear" w:color="auto" w:fill="FFFFFF"/>
        </w:rPr>
        <w:t>Journal of the American College of Cardiology</w:t>
      </w:r>
      <w:r w:rsidR="00F62405">
        <w:rPr>
          <w:rFonts w:ascii="Times New Roman" w:hAnsi="Times New Roman"/>
          <w:color w:val="202124"/>
          <w:shd w:val="clear" w:color="auto" w:fill="FFFFFF"/>
        </w:rPr>
        <w:t xml:space="preserve"> focused on heart failure. Prof. </w:t>
      </w:r>
      <w:r w:rsidR="00F62405" w:rsidRPr="00F62405">
        <w:rPr>
          <w:rFonts w:ascii="Times New Roman" w:hAnsi="Times New Roman"/>
          <w:bCs w:val="0"/>
          <w:color w:val="202124"/>
        </w:rPr>
        <w:t>Offer Amir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, director of </w:t>
      </w:r>
      <w:r w:rsidR="00982525">
        <w:rPr>
          <w:rFonts w:ascii="Times New Roman" w:hAnsi="Times New Roman"/>
          <w:bCs w:val="0"/>
          <w:color w:val="202124"/>
          <w:shd w:val="clear" w:color="auto" w:fill="FFFFFF"/>
        </w:rPr>
        <w:t>Hadassah’s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 Heart Institute in Jerusalem, wrote</w:t>
      </w:r>
      <w:r w:rsid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, 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>“Most </w:t>
      </w:r>
      <w:hyperlink r:id="rId6" w:tgtFrame="_blank" w:history="1">
        <w:r w:rsidR="00F62405" w:rsidRPr="00F62405">
          <w:rPr>
            <w:rFonts w:ascii="Times New Roman" w:hAnsi="Times New Roman"/>
            <w:bCs w:val="0"/>
            <w:color w:val="202124"/>
          </w:rPr>
          <w:t xml:space="preserve">patients with </w:t>
        </w:r>
        <w:r w:rsidR="00982525">
          <w:rPr>
            <w:rFonts w:ascii="Times New Roman" w:hAnsi="Times New Roman"/>
            <w:bCs w:val="0"/>
            <w:color w:val="202124"/>
          </w:rPr>
          <w:t>heart failure</w:t>
        </w:r>
        <w:r w:rsidR="00982525" w:rsidRPr="00F62405">
          <w:rPr>
            <w:rFonts w:ascii="Times New Roman" w:hAnsi="Times New Roman"/>
            <w:bCs w:val="0"/>
            <w:color w:val="202124"/>
          </w:rPr>
          <w:t xml:space="preserve"> </w:t>
        </w:r>
        <w:r w:rsidR="00F62405" w:rsidRPr="00F62405">
          <w:rPr>
            <w:rFonts w:ascii="Times New Roman" w:hAnsi="Times New Roman"/>
            <w:bCs w:val="0"/>
            <w:color w:val="202124"/>
          </w:rPr>
          <w:t>present with fluid retention</w:t>
        </w:r>
      </w:hyperlink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>, which manifests as worsening dyspnea caused by pulmonary edema</w:t>
      </w:r>
      <w:r w:rsidR="00F62405">
        <w:rPr>
          <w:rFonts w:ascii="Times New Roman" w:hAnsi="Times New Roman"/>
          <w:bCs w:val="0"/>
          <w:color w:val="202124"/>
          <w:shd w:val="clear" w:color="auto" w:fill="FFFFFF"/>
        </w:rPr>
        <w:t>.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>” </w:t>
      </w:r>
      <w:r w:rsid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Further, </w:t>
      </w:r>
      <w:r w:rsidR="00982525">
        <w:rPr>
          <w:rFonts w:ascii="Times New Roman" w:hAnsi="Times New Roman"/>
          <w:bCs w:val="0"/>
          <w:color w:val="202124"/>
          <w:shd w:val="clear" w:color="auto" w:fill="FFFFFF"/>
        </w:rPr>
        <w:t>he wrote, “b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ecause pulmonary congestion is not only the predominant contributor to </w:t>
      </w:r>
      <w:r w:rsidR="00982525">
        <w:rPr>
          <w:rFonts w:ascii="Times New Roman" w:hAnsi="Times New Roman"/>
          <w:bCs w:val="0"/>
          <w:color w:val="202124"/>
          <w:shd w:val="clear" w:color="auto" w:fill="FFFFFF"/>
        </w:rPr>
        <w:t>heart failure</w:t>
      </w:r>
      <w:r w:rsidR="0098252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 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hospitalization but also a major predictor of poor </w:t>
      </w:r>
      <w:r w:rsidR="007D75DD" w:rsidRPr="00F62405">
        <w:rPr>
          <w:rFonts w:ascii="Times New Roman" w:hAnsi="Times New Roman"/>
          <w:bCs w:val="0"/>
          <w:color w:val="202124"/>
          <w:shd w:val="clear" w:color="auto" w:fill="FFFFFF"/>
        </w:rPr>
        <w:t>post discharge</w:t>
      </w:r>
      <w:r w:rsidR="00F62405" w:rsidRPr="00F62405">
        <w:rPr>
          <w:rFonts w:ascii="Times New Roman" w:hAnsi="Times New Roman"/>
          <w:bCs w:val="0"/>
          <w:color w:val="202124"/>
          <w:shd w:val="clear" w:color="auto" w:fill="FFFFFF"/>
        </w:rPr>
        <w:t xml:space="preserve"> outcomes, frequent monitoring for pulmonary congestion has been proposed as a means to keep patients well and out of the hospital.”</w:t>
      </w:r>
      <w:r w:rsidR="007D75DD">
        <w:rPr>
          <w:rFonts w:ascii="Times New Roman" w:hAnsi="Times New Roman"/>
          <w:bCs w:val="0"/>
          <w:color w:val="202124"/>
          <w:shd w:val="clear" w:color="auto" w:fill="FFFFFF"/>
        </w:rPr>
        <w:t xml:space="preserve"> </w:t>
      </w:r>
      <w:r w:rsidR="008A0EDE">
        <w:rPr>
          <w:rFonts w:ascii="Times New Roman" w:hAnsi="Times New Roman"/>
          <w:bCs w:val="0"/>
          <w:color w:val="202124"/>
          <w:shd w:val="clear" w:color="auto" w:fill="FFFFFF"/>
        </w:rPr>
        <w:t xml:space="preserve">The researchers are heartened that </w:t>
      </w:r>
      <w:r w:rsidR="00982525">
        <w:rPr>
          <w:rFonts w:ascii="Times New Roman" w:hAnsi="Times New Roman"/>
          <w:bCs w:val="0"/>
          <w:color w:val="202124"/>
          <w:shd w:val="clear" w:color="auto" w:fill="FFFFFF"/>
        </w:rPr>
        <w:t>“</w:t>
      </w:r>
      <w:r w:rsidR="008A0EDE" w:rsidRPr="008A0EDE">
        <w:rPr>
          <w:rFonts w:ascii="Times New Roman" w:hAnsi="Times New Roman"/>
          <w:bCs w:val="0"/>
          <w:color w:val="202124"/>
          <w:shd w:val="clear" w:color="auto" w:fill="FFFFFF"/>
        </w:rPr>
        <w:t xml:space="preserve">this speaker verification-based concept has the potential to serve as a new tool in the in-hospital and the remote armamentarium for assessment of pulmonary congestion in patients with </w:t>
      </w:r>
      <w:r w:rsidR="00982525">
        <w:rPr>
          <w:rFonts w:ascii="Times New Roman" w:hAnsi="Times New Roman"/>
          <w:bCs w:val="0"/>
          <w:color w:val="202124"/>
          <w:shd w:val="clear" w:color="auto" w:fill="FFFFFF"/>
        </w:rPr>
        <w:t>heart failure.</w:t>
      </w:r>
      <w:r w:rsidR="008A0EDE" w:rsidRPr="008A0EDE">
        <w:rPr>
          <w:rFonts w:ascii="Times New Roman" w:hAnsi="Times New Roman"/>
          <w:bCs w:val="0"/>
          <w:color w:val="202124"/>
          <w:shd w:val="clear" w:color="auto" w:fill="FFFFFF"/>
        </w:rPr>
        <w:t xml:space="preserve">” </w:t>
      </w:r>
    </w:p>
    <w:p w14:paraId="3F8F8698" w14:textId="07FBD5A4" w:rsidR="00AA78E7" w:rsidRPr="00666462" w:rsidRDefault="00B023BB" w:rsidP="00AA78E7">
      <w:pPr>
        <w:rPr>
          <w:rFonts w:ascii="Times New Roman" w:hAnsi="Times New Roman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8F9729" wp14:editId="3F53926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08050" cy="908050"/>
            <wp:effectExtent l="0" t="0" r="6350" b="6350"/>
            <wp:wrapSquare wrapText="bothSides"/>
            <wp:docPr id="4" name="Picture 4" descr="A person kissing another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kissing another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63B">
        <w:rPr>
          <w:rFonts w:ascii="Times New Roman" w:hAnsi="Times New Roman"/>
          <w:b/>
          <w:bCs w:val="0"/>
        </w:rPr>
        <w:t xml:space="preserve">Membership Update: </w:t>
      </w:r>
      <w:r w:rsidR="004B563B" w:rsidRPr="004B563B">
        <w:rPr>
          <w:rFonts w:ascii="Times New Roman" w:hAnsi="Times New Roman"/>
        </w:rPr>
        <w:t xml:space="preserve">Connection </w:t>
      </w:r>
      <w:r w:rsidR="004B563B">
        <w:rPr>
          <w:rFonts w:ascii="Times New Roman" w:hAnsi="Times New Roman"/>
        </w:rPr>
        <w:t xml:space="preserve">to others and </w:t>
      </w:r>
      <w:r w:rsidR="00BA1C5D">
        <w:rPr>
          <w:rFonts w:ascii="Times New Roman" w:hAnsi="Times New Roman"/>
        </w:rPr>
        <w:t xml:space="preserve">having </w:t>
      </w:r>
      <w:r w:rsidR="004B563B" w:rsidRPr="004B563B">
        <w:rPr>
          <w:rFonts w:ascii="Times New Roman" w:hAnsi="Times New Roman"/>
        </w:rPr>
        <w:t xml:space="preserve">purpose </w:t>
      </w:r>
      <w:r w:rsidR="00BA1C5D">
        <w:rPr>
          <w:rFonts w:ascii="Times New Roman" w:hAnsi="Times New Roman"/>
        </w:rPr>
        <w:t xml:space="preserve">remain two essential </w:t>
      </w:r>
      <w:r w:rsidR="00F2154C">
        <w:rPr>
          <w:rFonts w:ascii="Times New Roman" w:hAnsi="Times New Roman"/>
        </w:rPr>
        <w:t>elements</w:t>
      </w:r>
      <w:r w:rsidR="00BA1C5D">
        <w:rPr>
          <w:rFonts w:ascii="Times New Roman" w:hAnsi="Times New Roman"/>
        </w:rPr>
        <w:t xml:space="preserve"> of a healthy life. Research consistently validates that social isolation has catastrophic physical and mental </w:t>
      </w:r>
      <w:r w:rsidR="00F2154C">
        <w:rPr>
          <w:rFonts w:ascii="Times New Roman" w:hAnsi="Times New Roman"/>
        </w:rPr>
        <w:t xml:space="preserve">health consequences. </w:t>
      </w:r>
      <w:r w:rsidR="00982525">
        <w:rPr>
          <w:rFonts w:ascii="Times New Roman" w:hAnsi="Times New Roman"/>
        </w:rPr>
        <w:t xml:space="preserve">Belonging to </w:t>
      </w:r>
      <w:r w:rsidR="00F2154C">
        <w:rPr>
          <w:rFonts w:ascii="Times New Roman" w:hAnsi="Times New Roman"/>
        </w:rPr>
        <w:t xml:space="preserve">Hadassah membership </w:t>
      </w:r>
      <w:r w:rsidR="00982525">
        <w:rPr>
          <w:rFonts w:ascii="Times New Roman" w:hAnsi="Times New Roman"/>
        </w:rPr>
        <w:t xml:space="preserve">means being part of </w:t>
      </w:r>
      <w:r w:rsidR="00F2154C">
        <w:rPr>
          <w:rFonts w:ascii="Times New Roman" w:hAnsi="Times New Roman"/>
        </w:rPr>
        <w:t>an amazing community of likeminded women who use the power of collaboration to change the world. Recently</w:t>
      </w:r>
      <w:r w:rsidR="00982525">
        <w:rPr>
          <w:rFonts w:ascii="Times New Roman" w:hAnsi="Times New Roman"/>
        </w:rPr>
        <w:t>,</w:t>
      </w:r>
      <w:r w:rsidR="00F2154C">
        <w:rPr>
          <w:rFonts w:ascii="Times New Roman" w:hAnsi="Times New Roman"/>
        </w:rPr>
        <w:t xml:space="preserve"> Hadassah </w:t>
      </w:r>
      <w:r w:rsidR="00982525">
        <w:rPr>
          <w:rFonts w:ascii="Times New Roman" w:hAnsi="Times New Roman"/>
        </w:rPr>
        <w:t xml:space="preserve">presented </w:t>
      </w:r>
      <w:r w:rsidR="00601853">
        <w:rPr>
          <w:rFonts w:ascii="Times New Roman" w:hAnsi="Times New Roman"/>
        </w:rPr>
        <w:t xml:space="preserve">a Zoom </w:t>
      </w:r>
      <w:r w:rsidR="00522047" w:rsidRPr="00522047">
        <w:rPr>
          <w:rFonts w:ascii="Times New Roman" w:hAnsi="Times New Roman"/>
        </w:rPr>
        <w:t>conference</w:t>
      </w:r>
      <w:r w:rsidR="00522047">
        <w:rPr>
          <w:rFonts w:ascii="Times New Roman" w:hAnsi="Times New Roman"/>
        </w:rPr>
        <w:t xml:space="preserve"> </w:t>
      </w:r>
      <w:r w:rsidR="007C7D60">
        <w:rPr>
          <w:rFonts w:ascii="Times New Roman" w:hAnsi="Times New Roman"/>
        </w:rPr>
        <w:t>e</w:t>
      </w:r>
      <w:r w:rsidR="00522047">
        <w:rPr>
          <w:rFonts w:ascii="Times New Roman" w:hAnsi="Times New Roman"/>
        </w:rPr>
        <w:t xml:space="preserve">ntitled </w:t>
      </w:r>
      <w:r w:rsidR="00522047" w:rsidRPr="00522047">
        <w:rPr>
          <w:rFonts w:ascii="Times New Roman" w:hAnsi="Times New Roman"/>
        </w:rPr>
        <w:t>the </w:t>
      </w:r>
      <w:r w:rsidR="00A36E0C" w:rsidRPr="00337F21">
        <w:t>Power of Purpose.</w:t>
      </w:r>
      <w:r w:rsidR="00522047">
        <w:rPr>
          <w:rFonts w:ascii="Times New Roman" w:hAnsi="Times New Roman"/>
        </w:rPr>
        <w:t xml:space="preserve"> The 250</w:t>
      </w:r>
      <w:r w:rsidR="00601853">
        <w:rPr>
          <w:rFonts w:ascii="Times New Roman" w:hAnsi="Times New Roman"/>
        </w:rPr>
        <w:t>+</w:t>
      </w:r>
      <w:r w:rsidR="00522047">
        <w:rPr>
          <w:rFonts w:ascii="Times New Roman" w:hAnsi="Times New Roman"/>
        </w:rPr>
        <w:t xml:space="preserve"> participants were treated to the</w:t>
      </w:r>
      <w:r w:rsidR="00A36E0C">
        <w:rPr>
          <w:rFonts w:ascii="Times New Roman" w:hAnsi="Times New Roman"/>
        </w:rPr>
        <w:t xml:space="preserve"> wisdom of women who are making their mark in the world in leadership</w:t>
      </w:r>
      <w:r w:rsidR="00601853">
        <w:rPr>
          <w:rFonts w:ascii="Times New Roman" w:hAnsi="Times New Roman"/>
        </w:rPr>
        <w:t xml:space="preserve"> and empowerment</w:t>
      </w:r>
      <w:r w:rsidR="00A36E0C">
        <w:rPr>
          <w:rFonts w:ascii="Times New Roman" w:hAnsi="Times New Roman"/>
        </w:rPr>
        <w:t xml:space="preserve">, women’s </w:t>
      </w:r>
      <w:r w:rsidR="00601853">
        <w:rPr>
          <w:rFonts w:ascii="Times New Roman" w:hAnsi="Times New Roman"/>
        </w:rPr>
        <w:t>health equity</w:t>
      </w:r>
      <w:r w:rsidR="00A36E0C">
        <w:rPr>
          <w:rFonts w:ascii="Times New Roman" w:hAnsi="Times New Roman"/>
        </w:rPr>
        <w:t xml:space="preserve">, pro-Israel activism and civic engagement. Opportunities for this kind of inspiration are part of the </w:t>
      </w:r>
      <w:r w:rsidR="004100FF">
        <w:rPr>
          <w:rFonts w:ascii="Times New Roman" w:hAnsi="Times New Roman"/>
        </w:rPr>
        <w:t>power</w:t>
      </w:r>
      <w:r w:rsidR="00A36E0C">
        <w:rPr>
          <w:rFonts w:ascii="Times New Roman" w:hAnsi="Times New Roman"/>
        </w:rPr>
        <w:t xml:space="preserve"> of membership in Hadassah. </w:t>
      </w:r>
      <w:r w:rsidR="004100FF">
        <w:rPr>
          <w:rFonts w:ascii="Times New Roman" w:hAnsi="Times New Roman"/>
        </w:rPr>
        <w:t>Consider sharing this power</w:t>
      </w:r>
      <w:r w:rsidR="00982525">
        <w:rPr>
          <w:rFonts w:ascii="Times New Roman" w:hAnsi="Times New Roman"/>
        </w:rPr>
        <w:t xml:space="preserve"> by </w:t>
      </w:r>
      <w:hyperlink r:id="rId8" w:history="1">
        <w:r w:rsidR="00982525" w:rsidRPr="00601853">
          <w:rPr>
            <w:rStyle w:val="Hyperlink"/>
            <w:rFonts w:ascii="Times New Roman" w:hAnsi="Times New Roman"/>
          </w:rPr>
          <w:t>giving</w:t>
        </w:r>
        <w:r w:rsidR="00AA78E7" w:rsidRPr="00601853">
          <w:rPr>
            <w:rStyle w:val="Hyperlink"/>
            <w:rFonts w:ascii="Times New Roman" w:hAnsi="Times New Roman"/>
            <w:bCs w:val="0"/>
          </w:rPr>
          <w:t xml:space="preserve"> a Hadassah membership</w:t>
        </w:r>
      </w:hyperlink>
      <w:r w:rsidR="00982525">
        <w:rPr>
          <w:rFonts w:ascii="Times New Roman" w:hAnsi="Times New Roman"/>
          <w:bCs w:val="0"/>
        </w:rPr>
        <w:t>,</w:t>
      </w:r>
      <w:r w:rsidR="00AA78E7" w:rsidRPr="00AA78E7">
        <w:rPr>
          <w:rFonts w:ascii="Times New Roman" w:hAnsi="Times New Roman"/>
          <w:bCs w:val="0"/>
        </w:rPr>
        <w:t xml:space="preserve"> </w:t>
      </w:r>
      <w:r w:rsidR="007C7D60">
        <w:rPr>
          <w:rFonts w:ascii="Times New Roman" w:hAnsi="Times New Roman"/>
          <w:bCs w:val="0"/>
        </w:rPr>
        <w:t xml:space="preserve">either </w:t>
      </w:r>
      <w:r w:rsidR="00982525">
        <w:rPr>
          <w:rFonts w:ascii="Times New Roman" w:hAnsi="Times New Roman"/>
          <w:bCs w:val="0"/>
        </w:rPr>
        <w:t xml:space="preserve">an </w:t>
      </w:r>
      <w:r w:rsidR="007C7D60">
        <w:rPr>
          <w:rFonts w:ascii="Times New Roman" w:hAnsi="Times New Roman"/>
          <w:bCs w:val="0"/>
        </w:rPr>
        <w:t>a</w:t>
      </w:r>
      <w:r w:rsidR="00AA78E7" w:rsidRPr="00AA78E7">
        <w:rPr>
          <w:rFonts w:ascii="Times New Roman" w:hAnsi="Times New Roman"/>
          <w:bCs w:val="0"/>
        </w:rPr>
        <w:t xml:space="preserve">nnual </w:t>
      </w:r>
      <w:r w:rsidR="00982525">
        <w:rPr>
          <w:rFonts w:ascii="Times New Roman" w:hAnsi="Times New Roman"/>
          <w:bCs w:val="0"/>
        </w:rPr>
        <w:t xml:space="preserve">membership </w:t>
      </w:r>
      <w:r w:rsidR="00AA78E7" w:rsidRPr="00AA78E7">
        <w:rPr>
          <w:rFonts w:ascii="Times New Roman" w:hAnsi="Times New Roman"/>
          <w:bCs w:val="0"/>
        </w:rPr>
        <w:t xml:space="preserve">or </w:t>
      </w:r>
      <w:r w:rsidR="007C7D60">
        <w:rPr>
          <w:rFonts w:ascii="Times New Roman" w:hAnsi="Times New Roman"/>
          <w:bCs w:val="0"/>
        </w:rPr>
        <w:t>l</w:t>
      </w:r>
      <w:r w:rsidR="00AA78E7" w:rsidRPr="00AA78E7">
        <w:rPr>
          <w:rFonts w:ascii="Times New Roman" w:hAnsi="Times New Roman"/>
          <w:bCs w:val="0"/>
        </w:rPr>
        <w:t>ife</w:t>
      </w:r>
      <w:r w:rsidR="007C7D60">
        <w:rPr>
          <w:rFonts w:ascii="Times New Roman" w:hAnsi="Times New Roman"/>
          <w:bCs w:val="0"/>
        </w:rPr>
        <w:t xml:space="preserve"> </w:t>
      </w:r>
      <w:r w:rsidR="00982525">
        <w:rPr>
          <w:rFonts w:ascii="Times New Roman" w:hAnsi="Times New Roman"/>
          <w:bCs w:val="0"/>
        </w:rPr>
        <w:t xml:space="preserve">membership, </w:t>
      </w:r>
      <w:r w:rsidR="00AA78E7" w:rsidRPr="00AA78E7">
        <w:rPr>
          <w:rFonts w:ascii="Times New Roman" w:hAnsi="Times New Roman"/>
          <w:bCs w:val="0"/>
        </w:rPr>
        <w:t xml:space="preserve">to someone you care about and help them feel the Power of Women Who DO. Celebrate a special occasion like a newborn baby or bat mitzvah with the gift </w:t>
      </w:r>
      <w:r w:rsidR="00AA78E7" w:rsidRPr="00666462">
        <w:rPr>
          <w:rFonts w:ascii="Times New Roman" w:hAnsi="Times New Roman"/>
          <w:bCs w:val="0"/>
          <w:color w:val="auto"/>
        </w:rPr>
        <w:t xml:space="preserve">of </w:t>
      </w:r>
      <w:r w:rsidR="00982525">
        <w:rPr>
          <w:rFonts w:ascii="Times New Roman" w:hAnsi="Times New Roman"/>
          <w:bCs w:val="0"/>
          <w:color w:val="auto"/>
        </w:rPr>
        <w:t xml:space="preserve">a </w:t>
      </w:r>
      <w:r w:rsidR="00AA78E7" w:rsidRPr="00666462">
        <w:rPr>
          <w:rFonts w:ascii="Times New Roman" w:hAnsi="Times New Roman"/>
          <w:bCs w:val="0"/>
          <w:color w:val="auto"/>
        </w:rPr>
        <w:t>child life membership.</w:t>
      </w:r>
    </w:p>
    <w:p w14:paraId="667B88FF" w14:textId="7D9064D7" w:rsidR="0007361B" w:rsidRDefault="004B5E22" w:rsidP="00666462">
      <w:pPr>
        <w:rPr>
          <w:rFonts w:ascii="Times New Roman" w:hAnsi="Times New Roman"/>
          <w:color w:val="auto"/>
        </w:rPr>
      </w:pPr>
      <w:r w:rsidRPr="00666462">
        <w:rPr>
          <w:rFonts w:ascii="Times New Roman" w:hAnsi="Times New Roman"/>
          <w:b/>
          <w:color w:val="auto"/>
        </w:rPr>
        <w:t>Health and Wellness</w:t>
      </w:r>
      <w:r w:rsidRPr="00666462">
        <w:rPr>
          <w:rFonts w:ascii="Times New Roman" w:hAnsi="Times New Roman"/>
          <w:bCs w:val="0"/>
          <w:color w:val="auto"/>
        </w:rPr>
        <w:t>: Empower yourself to take charge o</w:t>
      </w:r>
      <w:r w:rsidR="007C7D60">
        <w:rPr>
          <w:rFonts w:ascii="Times New Roman" w:hAnsi="Times New Roman"/>
          <w:bCs w:val="0"/>
          <w:color w:val="auto"/>
        </w:rPr>
        <w:t>f</w:t>
      </w:r>
      <w:r w:rsidRPr="00666462">
        <w:rPr>
          <w:rFonts w:ascii="Times New Roman" w:hAnsi="Times New Roman"/>
          <w:bCs w:val="0"/>
          <w:color w:val="auto"/>
        </w:rPr>
        <w:t xml:space="preserve"> your own heart health. </w:t>
      </w:r>
      <w:r w:rsidR="00666462">
        <w:rPr>
          <w:rFonts w:ascii="Times New Roman" w:hAnsi="Times New Roman"/>
          <w:bCs w:val="0"/>
          <w:color w:val="auto"/>
        </w:rPr>
        <w:t xml:space="preserve">There are remarkable videos available to you on the </w:t>
      </w:r>
      <w:r w:rsidR="00BA584C" w:rsidRPr="00D0184B">
        <w:rPr>
          <w:rFonts w:ascii="Times New Roman" w:hAnsi="Times New Roman"/>
          <w:bCs w:val="0"/>
          <w:color w:val="auto"/>
        </w:rPr>
        <w:t>Hadassah website.</w:t>
      </w:r>
      <w:r w:rsidR="00D0184B">
        <w:rPr>
          <w:rFonts w:ascii="Times New Roman" w:hAnsi="Times New Roman"/>
          <w:bCs w:val="0"/>
          <w:color w:val="auto"/>
        </w:rPr>
        <w:t xml:space="preserve"> </w:t>
      </w:r>
      <w:hyperlink r:id="rId9" w:anchor="wellness-programs" w:history="1">
        <w:r w:rsidR="00397D69" w:rsidRPr="00397D69">
          <w:rPr>
            <w:rStyle w:val="Hyperlink"/>
            <w:rFonts w:ascii="Times New Roman" w:hAnsi="Times New Roman"/>
          </w:rPr>
          <w:t>Here you can find</w:t>
        </w:r>
      </w:hyperlink>
      <w:r w:rsidR="00397D69">
        <w:rPr>
          <w:rFonts w:ascii="Times New Roman" w:hAnsi="Times New Roman"/>
          <w:color w:val="auto"/>
        </w:rPr>
        <w:t xml:space="preserve"> </w:t>
      </w:r>
      <w:r w:rsidR="00D0184B" w:rsidRPr="00973DDE">
        <w:rPr>
          <w:rFonts w:ascii="Times New Roman" w:hAnsi="Times New Roman"/>
          <w:color w:val="auto"/>
        </w:rPr>
        <w:t>cooking videos</w:t>
      </w:r>
      <w:r w:rsidR="00D0184B">
        <w:rPr>
          <w:rFonts w:ascii="Times New Roman" w:hAnsi="Times New Roman"/>
          <w:bCs w:val="0"/>
          <w:color w:val="auto"/>
        </w:rPr>
        <w:t xml:space="preserve"> </w:t>
      </w:r>
      <w:r w:rsidR="00666462" w:rsidRPr="00973DDE">
        <w:rPr>
          <w:rFonts w:ascii="Times New Roman" w:hAnsi="Times New Roman"/>
          <w:color w:val="auto"/>
        </w:rPr>
        <w:t xml:space="preserve">with </w:t>
      </w:r>
      <w:r w:rsidR="00982525">
        <w:rPr>
          <w:rFonts w:ascii="Times New Roman" w:hAnsi="Times New Roman"/>
          <w:color w:val="auto"/>
        </w:rPr>
        <w:t>c</w:t>
      </w:r>
      <w:r w:rsidR="00666462" w:rsidRPr="00973DDE">
        <w:rPr>
          <w:rFonts w:ascii="Times New Roman" w:hAnsi="Times New Roman"/>
          <w:color w:val="auto"/>
        </w:rPr>
        <w:t xml:space="preserve">hef Julie </w:t>
      </w:r>
      <w:proofErr w:type="spellStart"/>
      <w:r w:rsidR="00666462" w:rsidRPr="00973DDE">
        <w:rPr>
          <w:rFonts w:ascii="Times New Roman" w:hAnsi="Times New Roman"/>
          <w:color w:val="auto"/>
        </w:rPr>
        <w:t>Ohana</w:t>
      </w:r>
      <w:proofErr w:type="spellEnd"/>
      <w:r w:rsidR="00BA584C">
        <w:rPr>
          <w:rFonts w:ascii="Times New Roman" w:hAnsi="Times New Roman"/>
          <w:color w:val="auto"/>
        </w:rPr>
        <w:t xml:space="preserve">, </w:t>
      </w:r>
      <w:r w:rsidR="00D0184B">
        <w:rPr>
          <w:rFonts w:ascii="Times New Roman" w:hAnsi="Times New Roman"/>
          <w:color w:val="auto"/>
        </w:rPr>
        <w:t>exercise videos including beginning yoga</w:t>
      </w:r>
      <w:r w:rsidR="00982525">
        <w:rPr>
          <w:rFonts w:ascii="Times New Roman" w:hAnsi="Times New Roman"/>
          <w:color w:val="auto"/>
        </w:rPr>
        <w:t>,</w:t>
      </w:r>
      <w:r w:rsidR="00D0184B">
        <w:rPr>
          <w:rFonts w:ascii="Times New Roman" w:hAnsi="Times New Roman"/>
          <w:color w:val="auto"/>
        </w:rPr>
        <w:t xml:space="preserve"> and tools to combat stress though mindfulness.</w:t>
      </w:r>
      <w:r w:rsidR="00397D69">
        <w:rPr>
          <w:rFonts w:ascii="Times New Roman" w:hAnsi="Times New Roman"/>
          <w:color w:val="auto"/>
        </w:rPr>
        <w:t xml:space="preserve"> Be on the lookout for an upcoming webinar focused on heart health </w:t>
      </w:r>
      <w:r w:rsidR="00397D69">
        <w:rPr>
          <w:rFonts w:ascii="Times New Roman" w:hAnsi="Times New Roman"/>
          <w:color w:val="auto"/>
        </w:rPr>
        <w:lastRenderedPageBreak/>
        <w:t xml:space="preserve">scheduled for </w:t>
      </w:r>
      <w:r w:rsidR="0007361B">
        <w:rPr>
          <w:rFonts w:ascii="Times New Roman" w:hAnsi="Times New Roman"/>
          <w:color w:val="auto"/>
        </w:rPr>
        <w:t>Feb</w:t>
      </w:r>
      <w:r w:rsidR="006922E6">
        <w:rPr>
          <w:rFonts w:ascii="Times New Roman" w:hAnsi="Times New Roman"/>
          <w:color w:val="auto"/>
        </w:rPr>
        <w:t>ruary</w:t>
      </w:r>
      <w:r w:rsidR="003E77F3">
        <w:rPr>
          <w:rFonts w:ascii="Times New Roman" w:hAnsi="Times New Roman"/>
          <w:color w:val="auto"/>
        </w:rPr>
        <w:t xml:space="preserve"> </w:t>
      </w:r>
      <w:r w:rsidR="00397D69">
        <w:rPr>
          <w:rFonts w:ascii="Times New Roman" w:hAnsi="Times New Roman"/>
          <w:color w:val="auto"/>
        </w:rPr>
        <w:t xml:space="preserve">28, </w:t>
      </w:r>
      <w:r w:rsidR="003E77F3">
        <w:rPr>
          <w:rFonts w:ascii="Times New Roman" w:hAnsi="Times New Roman"/>
          <w:color w:val="auto"/>
        </w:rPr>
        <w:t>2022,</w:t>
      </w:r>
      <w:r w:rsidR="0007361B">
        <w:rPr>
          <w:rFonts w:ascii="Times New Roman" w:hAnsi="Times New Roman"/>
          <w:color w:val="auto"/>
        </w:rPr>
        <w:t xml:space="preserve"> </w:t>
      </w:r>
      <w:r w:rsidR="003E77F3">
        <w:rPr>
          <w:rFonts w:ascii="Times New Roman" w:hAnsi="Times New Roman"/>
          <w:color w:val="auto"/>
        </w:rPr>
        <w:t xml:space="preserve">at </w:t>
      </w:r>
      <w:r w:rsidR="0007361B">
        <w:rPr>
          <w:rFonts w:ascii="Times New Roman" w:hAnsi="Times New Roman"/>
          <w:color w:val="auto"/>
        </w:rPr>
        <w:t xml:space="preserve">6:45 </w:t>
      </w:r>
      <w:r w:rsidR="003E77F3">
        <w:rPr>
          <w:rFonts w:ascii="Times New Roman" w:hAnsi="Times New Roman"/>
          <w:color w:val="auto"/>
        </w:rPr>
        <w:t>pm</w:t>
      </w:r>
      <w:r w:rsidR="006922E6">
        <w:rPr>
          <w:rFonts w:ascii="Times New Roman" w:hAnsi="Times New Roman"/>
          <w:color w:val="auto"/>
        </w:rPr>
        <w:t xml:space="preserve"> ET</w:t>
      </w:r>
      <w:r w:rsidR="00397D69">
        <w:rPr>
          <w:rFonts w:ascii="Times New Roman" w:hAnsi="Times New Roman"/>
          <w:color w:val="auto"/>
        </w:rPr>
        <w:t xml:space="preserve">. </w:t>
      </w:r>
      <w:r w:rsidR="00982525">
        <w:rPr>
          <w:rFonts w:ascii="Times New Roman" w:hAnsi="Times New Roman"/>
          <w:color w:val="auto"/>
        </w:rPr>
        <w:t>A</w:t>
      </w:r>
      <w:r w:rsidR="00397D69">
        <w:rPr>
          <w:rFonts w:ascii="Times New Roman" w:hAnsi="Times New Roman"/>
          <w:color w:val="auto"/>
        </w:rPr>
        <w:t xml:space="preserve"> new tool kit will be introduced </w:t>
      </w:r>
      <w:r w:rsidR="00B023BB">
        <w:rPr>
          <w:rFonts w:ascii="Times New Roman" w:hAnsi="Times New Roman"/>
          <w:color w:val="auto"/>
        </w:rPr>
        <w:t xml:space="preserve">so we can support each other </w:t>
      </w:r>
      <w:r w:rsidR="00982525">
        <w:rPr>
          <w:rFonts w:ascii="Times New Roman" w:hAnsi="Times New Roman"/>
          <w:color w:val="auto"/>
        </w:rPr>
        <w:t xml:space="preserve">as we </w:t>
      </w:r>
      <w:r w:rsidR="00B023BB">
        <w:rPr>
          <w:rFonts w:ascii="Times New Roman" w:hAnsi="Times New Roman"/>
          <w:color w:val="auto"/>
        </w:rPr>
        <w:t xml:space="preserve">support ourselves.  </w:t>
      </w:r>
    </w:p>
    <w:p w14:paraId="2C78B000" w14:textId="0BC57701" w:rsidR="007C7D60" w:rsidRDefault="007C7D60" w:rsidP="0066646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Happy Heart Health Month!</w:t>
      </w:r>
    </w:p>
    <w:p w14:paraId="7DC95D1B" w14:textId="77777777" w:rsidR="00B023BB" w:rsidRDefault="00B023BB" w:rsidP="00666462">
      <w:pPr>
        <w:rPr>
          <w:rFonts w:ascii="Times New Roman" w:hAnsi="Times New Roman"/>
          <w:color w:val="auto"/>
        </w:rPr>
      </w:pPr>
    </w:p>
    <w:p w14:paraId="47B24959" w14:textId="1DB4ACC8" w:rsidR="00BA584C" w:rsidRDefault="00BA584C" w:rsidP="00666462">
      <w:pPr>
        <w:rPr>
          <w:rFonts w:ascii="Times New Roman" w:hAnsi="Times New Roman"/>
          <w:color w:val="auto"/>
        </w:rPr>
      </w:pPr>
    </w:p>
    <w:p w14:paraId="7461481A" w14:textId="053934EC" w:rsidR="00522047" w:rsidRPr="00666462" w:rsidRDefault="00522047" w:rsidP="007F7B71">
      <w:pPr>
        <w:rPr>
          <w:rFonts w:ascii="Times New Roman" w:hAnsi="Times New Roman"/>
          <w:bCs w:val="0"/>
          <w:color w:val="auto"/>
        </w:rPr>
      </w:pPr>
    </w:p>
    <w:p w14:paraId="3671C1FF" w14:textId="452C13B3" w:rsidR="004B5E22" w:rsidRPr="00666462" w:rsidRDefault="004B5E22" w:rsidP="007F7B71">
      <w:pPr>
        <w:rPr>
          <w:rFonts w:ascii="Times New Roman" w:hAnsi="Times New Roman"/>
          <w:bCs w:val="0"/>
          <w:color w:val="auto"/>
        </w:rPr>
      </w:pPr>
    </w:p>
    <w:p w14:paraId="46FC9F7B" w14:textId="77777777" w:rsidR="004B5E22" w:rsidRPr="00666462" w:rsidRDefault="004B5E22" w:rsidP="007F7B71">
      <w:pPr>
        <w:rPr>
          <w:rFonts w:ascii="Times New Roman" w:hAnsi="Times New Roman"/>
          <w:color w:val="auto"/>
        </w:rPr>
      </w:pPr>
    </w:p>
    <w:sectPr w:rsidR="004B5E22" w:rsidRPr="0066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A"/>
    <w:rsid w:val="00020509"/>
    <w:rsid w:val="0007361B"/>
    <w:rsid w:val="00097FAC"/>
    <w:rsid w:val="000A5AAA"/>
    <w:rsid w:val="00194D21"/>
    <w:rsid w:val="00337F21"/>
    <w:rsid w:val="00397D69"/>
    <w:rsid w:val="003E77F3"/>
    <w:rsid w:val="004100FF"/>
    <w:rsid w:val="004350F6"/>
    <w:rsid w:val="004B563B"/>
    <w:rsid w:val="004B5E22"/>
    <w:rsid w:val="00522047"/>
    <w:rsid w:val="005A205D"/>
    <w:rsid w:val="00601853"/>
    <w:rsid w:val="00636293"/>
    <w:rsid w:val="00666462"/>
    <w:rsid w:val="006922E6"/>
    <w:rsid w:val="007A78D0"/>
    <w:rsid w:val="007C7D60"/>
    <w:rsid w:val="007D75DD"/>
    <w:rsid w:val="007E60AE"/>
    <w:rsid w:val="007F7B71"/>
    <w:rsid w:val="008A0EDE"/>
    <w:rsid w:val="008A60D9"/>
    <w:rsid w:val="00982525"/>
    <w:rsid w:val="00A36E0C"/>
    <w:rsid w:val="00AA2C31"/>
    <w:rsid w:val="00AA78E7"/>
    <w:rsid w:val="00B0226A"/>
    <w:rsid w:val="00B023BB"/>
    <w:rsid w:val="00B1489A"/>
    <w:rsid w:val="00BA1C5D"/>
    <w:rsid w:val="00BA584C"/>
    <w:rsid w:val="00BF1D38"/>
    <w:rsid w:val="00D0184B"/>
    <w:rsid w:val="00D449B8"/>
    <w:rsid w:val="00D767AA"/>
    <w:rsid w:val="00E65D09"/>
    <w:rsid w:val="00F2154C"/>
    <w:rsid w:val="00F33B8A"/>
    <w:rsid w:val="00F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B697F"/>
  <w15:docId w15:val="{05FED9B1-3804-4E44-BFD3-FECAE54D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D0"/>
  </w:style>
  <w:style w:type="paragraph" w:styleId="Heading2">
    <w:name w:val="heading 2"/>
    <w:basedOn w:val="Normal"/>
    <w:link w:val="Heading2Char"/>
    <w:uiPriority w:val="9"/>
    <w:qFormat/>
    <w:rsid w:val="00D01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405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color w:val="auto"/>
    </w:rPr>
  </w:style>
  <w:style w:type="character" w:styleId="Hyperlink">
    <w:name w:val="Hyperlink"/>
    <w:basedOn w:val="DefaultParagraphFont"/>
    <w:uiPriority w:val="99"/>
    <w:unhideWhenUsed/>
    <w:rsid w:val="00F624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2405"/>
    <w:rPr>
      <w:b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5D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2204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0184B"/>
    <w:rPr>
      <w:rFonts w:ascii="Times New Roman" w:eastAsia="Times New Roman" w:hAnsi="Times New Roman"/>
      <w:b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2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5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25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825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525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525"/>
    <w:rPr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25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7F2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assah.org/jo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io.com/news/cardiology/20200403/voice-analysis-could-play-role-in-telemedicine-congestive-hf-c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hregister.co.uk/smartphone-voice-analysis-may-identify-pulmonary-congestion-in-acute-decompensated-hf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adassah.org/how-we-help/health-well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Moskowitz</dc:creator>
  <cp:keywords/>
  <dc:description/>
  <cp:lastModifiedBy>Sheryl</cp:lastModifiedBy>
  <cp:revision>2</cp:revision>
  <dcterms:created xsi:type="dcterms:W3CDTF">2022-01-19T19:49:00Z</dcterms:created>
  <dcterms:modified xsi:type="dcterms:W3CDTF">2022-01-19T19:49:00Z</dcterms:modified>
</cp:coreProperties>
</file>